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6A2" w:rsidRPr="007D3A42" w:rsidRDefault="0012657E" w:rsidP="0012657E">
      <w:pPr>
        <w:jc w:val="center"/>
        <w:rPr>
          <w:b/>
        </w:rPr>
      </w:pPr>
      <w:r w:rsidRPr="007D3A42">
        <w:rPr>
          <w:b/>
        </w:rPr>
        <w:t>Hercules goes crazy</w:t>
      </w:r>
    </w:p>
    <w:p w:rsidR="0012657E" w:rsidRDefault="0012657E"/>
    <w:p w:rsidR="0012657E" w:rsidRDefault="0012657E">
      <w:pPr>
        <w:sectPr w:rsidR="0012657E" w:rsidSect="0012657E">
          <w:pgSz w:w="15840" w:h="12240" w:orient="landscape"/>
          <w:pgMar w:top="1440" w:right="1440" w:bottom="1440" w:left="1440" w:header="720" w:footer="720" w:gutter="0"/>
          <w:cols w:space="720"/>
          <w:docGrid w:linePitch="360"/>
        </w:sectPr>
      </w:pPr>
    </w:p>
    <w:p w:rsidR="0012657E" w:rsidRDefault="0012657E" w:rsidP="0012657E">
      <w:pPr>
        <w:spacing w:line="480" w:lineRule="auto"/>
      </w:pPr>
      <w:r>
        <w:lastRenderedPageBreak/>
        <w:t xml:space="preserve">Post proelium Hercules copiās suās ad urbem reduxit.  Omnēs Thēbānī </w:t>
      </w:r>
      <w:r w:rsidR="000115A1">
        <w:t xml:space="preserve">eius </w:t>
      </w:r>
      <w:r>
        <w:t xml:space="preserve">victōriā gaudēbant; Creon autem magnīs honoribus </w:t>
      </w:r>
      <w:r w:rsidR="000115A1">
        <w:t>eum</w:t>
      </w:r>
      <w:r>
        <w:t xml:space="preserve"> decorāvit, atque eī fīliam suam in matrimonium dedit.  Hercules cum uxore suā beatam vītam agēbat; sed subitō in furorem incidit, atque līberōs suōs suā manū interfēcit.  unō diē ad sanitatem reductus est, et propter facinus magnō dolore affectus est.  brevī tempore ex urbe fūgit et in silvās sē recēpit; cīvēs enim sermōnem cum eō habēre nōn cupiēbant.</w:t>
      </w:r>
    </w:p>
    <w:p w:rsidR="0012657E" w:rsidRDefault="0012657E" w:rsidP="0012657E">
      <w:pPr>
        <w:spacing w:line="480" w:lineRule="auto"/>
      </w:pPr>
    </w:p>
    <w:p w:rsidR="0012657E" w:rsidRDefault="0012657E" w:rsidP="0012657E">
      <w:pPr>
        <w:spacing w:line="480" w:lineRule="auto"/>
      </w:pPr>
    </w:p>
    <w:p w:rsidR="0012657E" w:rsidRDefault="0012657E" w:rsidP="0012657E">
      <w:pPr>
        <w:spacing w:line="480" w:lineRule="auto"/>
      </w:pPr>
    </w:p>
    <w:p w:rsidR="0012657E" w:rsidRDefault="0012657E" w:rsidP="0012657E">
      <w:pPr>
        <w:spacing w:line="480" w:lineRule="auto"/>
      </w:pPr>
    </w:p>
    <w:p w:rsidR="0012657E" w:rsidRDefault="0012657E" w:rsidP="0012657E"/>
    <w:p w:rsidR="0012657E" w:rsidRDefault="0012657E" w:rsidP="0012657E">
      <w:pPr>
        <w:spacing w:after="0"/>
      </w:pPr>
      <w:r>
        <w:t>Thebanī, the Thebans, residents of Thebes in Greece</w:t>
      </w:r>
    </w:p>
    <w:p w:rsidR="0012657E" w:rsidRDefault="0012657E" w:rsidP="0012657E">
      <w:pPr>
        <w:spacing w:after="0"/>
      </w:pPr>
      <w:r>
        <w:t>Creon, the king of Thebes</w:t>
      </w:r>
    </w:p>
    <w:p w:rsidR="0012657E" w:rsidRDefault="0012657E" w:rsidP="0012657E">
      <w:pPr>
        <w:spacing w:after="0"/>
      </w:pPr>
    </w:p>
    <w:p w:rsidR="0012657E" w:rsidRDefault="0012657E" w:rsidP="0012657E">
      <w:pPr>
        <w:spacing w:after="0"/>
      </w:pPr>
    </w:p>
    <w:p w:rsidR="0012657E" w:rsidRDefault="0012657E" w:rsidP="0012657E">
      <w:pPr>
        <w:spacing w:after="0"/>
      </w:pPr>
      <w:r>
        <w:t>beatus, -a, -um, happy</w:t>
      </w:r>
    </w:p>
    <w:p w:rsidR="0012657E" w:rsidRDefault="0012657E" w:rsidP="0012657E">
      <w:pPr>
        <w:spacing w:after="0"/>
      </w:pPr>
      <w:r>
        <w:t>vītam agō, to lead a life</w:t>
      </w:r>
    </w:p>
    <w:p w:rsidR="0012657E" w:rsidRDefault="0012657E" w:rsidP="0012657E">
      <w:pPr>
        <w:spacing w:after="0"/>
      </w:pPr>
      <w:r>
        <w:t>incidō, incidere, incidī, incasum, to fall in</w:t>
      </w:r>
    </w:p>
    <w:p w:rsidR="0012657E" w:rsidRDefault="0012657E" w:rsidP="0012657E">
      <w:pPr>
        <w:spacing w:after="0"/>
      </w:pPr>
    </w:p>
    <w:p w:rsidR="0012657E" w:rsidRDefault="0012657E" w:rsidP="0012657E">
      <w:pPr>
        <w:spacing w:after="0"/>
      </w:pPr>
      <w:r>
        <w:t>sanitas, sanitatis, f., health</w:t>
      </w:r>
    </w:p>
    <w:p w:rsidR="0012657E" w:rsidRDefault="0012657E" w:rsidP="0012657E">
      <w:pPr>
        <w:spacing w:after="0"/>
      </w:pPr>
    </w:p>
    <w:p w:rsidR="0012657E" w:rsidRDefault="0012657E" w:rsidP="0012657E">
      <w:pPr>
        <w:spacing w:after="0"/>
      </w:pPr>
      <w:r>
        <w:t>facinus, facinoris, n., crime</w:t>
      </w:r>
    </w:p>
    <w:p w:rsidR="0012657E" w:rsidRDefault="0012657E" w:rsidP="0012657E">
      <w:pPr>
        <w:spacing w:after="0"/>
      </w:pPr>
    </w:p>
    <w:p w:rsidR="0012657E" w:rsidRDefault="0012657E" w:rsidP="0012657E">
      <w:pPr>
        <w:spacing w:after="0"/>
      </w:pPr>
    </w:p>
    <w:p w:rsidR="0012657E" w:rsidRDefault="0012657E" w:rsidP="0012657E">
      <w:pPr>
        <w:spacing w:after="0"/>
      </w:pPr>
      <w:r>
        <w:t>sē recipiō, to take oneself, to retreat</w:t>
      </w:r>
    </w:p>
    <w:p w:rsidR="0012657E" w:rsidRPr="0012657E" w:rsidRDefault="0012657E" w:rsidP="0012657E">
      <w:pPr>
        <w:spacing w:after="0"/>
        <w:rPr>
          <w:i/>
        </w:rPr>
      </w:pPr>
      <w:r>
        <w:t>sermō, sermōnis, f., speech</w:t>
      </w:r>
    </w:p>
    <w:sectPr w:rsidR="0012657E" w:rsidRPr="0012657E" w:rsidSect="0012657E">
      <w:type w:val="continuous"/>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12657E"/>
    <w:rsid w:val="000115A1"/>
    <w:rsid w:val="000D2DEC"/>
    <w:rsid w:val="0012657E"/>
    <w:rsid w:val="001F16A2"/>
    <w:rsid w:val="002F5B67"/>
    <w:rsid w:val="007D3A42"/>
    <w:rsid w:val="008D394A"/>
    <w:rsid w:val="00986311"/>
    <w:rsid w:val="00AE7D3A"/>
    <w:rsid w:val="00BF577A"/>
    <w:rsid w:val="00EA3788"/>
    <w:rsid w:val="00FC4F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cyoung</dc:creator>
  <cp:keywords/>
  <dc:description/>
  <cp:lastModifiedBy>cyoung</cp:lastModifiedBy>
  <cp:revision>3</cp:revision>
  <dcterms:created xsi:type="dcterms:W3CDTF">2008-10-20T18:06:00Z</dcterms:created>
  <dcterms:modified xsi:type="dcterms:W3CDTF">2008-10-22T17:47:00Z</dcterms:modified>
</cp:coreProperties>
</file>